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D6C593" w14:textId="77777777" w:rsidR="00B54640" w:rsidRPr="00631051" w:rsidRDefault="00F430DD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 7</w:t>
      </w:r>
      <w:r w:rsidR="009F5180">
        <w:rPr>
          <w:b/>
          <w:sz w:val="40"/>
          <w:szCs w:val="40"/>
        </w:rPr>
        <w:t xml:space="preserve"> – </w:t>
      </w:r>
      <w:r w:rsidR="008505EE">
        <w:rPr>
          <w:b/>
          <w:sz w:val="40"/>
          <w:szCs w:val="40"/>
        </w:rPr>
        <w:t>Sampling Distributions</w:t>
      </w:r>
    </w:p>
    <w:p w14:paraId="6566844C" w14:textId="77777777" w:rsidR="00337638" w:rsidRDefault="005107D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A40D86" wp14:editId="7DA7A677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9525" r="2540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bo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U0eQjz6Y0rIKxSOxs6pCf1al40/e6Q0lVLVMNj9NvZQHIWMpJ3KeHiDFTZ9581gxgCBeKw&#10;TrXtAiSMAZ3iTs63nfCTRxQ+PsJY8hRWRw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Awl26A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28EE4708" w14:textId="1A1F0325" w:rsidR="00337638" w:rsidRPr="00640CCE" w:rsidRDefault="00F430DD" w:rsidP="00337638">
      <w:pPr>
        <w:pStyle w:val="ListParagraph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AA2CCD" wp14:editId="395BCADF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2400300" cy="342900"/>
                <wp:effectExtent l="0" t="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4102" w14:textId="77777777" w:rsidR="00512980" w:rsidRPr="00066EA6" w:rsidRDefault="00512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6.4pt;width:18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">
                <v:textbox>
                  <w:txbxContent>
                    <w:p w14:paraId="25874102" w14:textId="77777777" w:rsidR="00512980" w:rsidRPr="00066EA6" w:rsidRDefault="00512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7B534" w14:textId="32C869B3" w:rsidR="00631051" w:rsidRDefault="00640CCE" w:rsidP="00640CCE">
      <w:pPr>
        <w:pStyle w:val="ListParagraph"/>
        <w:ind w:left="7200" w:firstLine="720"/>
        <w:jc w:val="left"/>
        <w:rPr>
          <w:b/>
          <w:u w:val="single"/>
        </w:rPr>
      </w:pPr>
      <w:bookmarkStart w:id="0" w:name="_GoBack"/>
      <w:bookmarkEnd w:id="0"/>
      <w:r>
        <w:rPr>
          <w:sz w:val="22"/>
          <w:szCs w:val="22"/>
        </w:rPr>
        <w:t>(glausermath.weebly.com)</w:t>
      </w:r>
    </w:p>
    <w:tbl>
      <w:tblPr>
        <w:tblStyle w:val="TableGrid"/>
        <w:tblpPr w:leftFromText="180" w:rightFromText="180" w:vertAnchor="text" w:horzAnchor="page" w:tblpX="649" w:tblpY="215"/>
        <w:tblW w:w="5160" w:type="pct"/>
        <w:tblLook w:val="04A0" w:firstRow="1" w:lastRow="0" w:firstColumn="1" w:lastColumn="0" w:noHBand="0" w:noVBand="1"/>
      </w:tblPr>
      <w:tblGrid>
        <w:gridCol w:w="2200"/>
        <w:gridCol w:w="2200"/>
        <w:gridCol w:w="2199"/>
        <w:gridCol w:w="2199"/>
        <w:gridCol w:w="2199"/>
      </w:tblGrid>
      <w:tr w:rsidR="00F430DD" w:rsidRPr="000639E7" w14:paraId="11ADF2B6" w14:textId="77777777" w:rsidTr="00F430DD">
        <w:tc>
          <w:tcPr>
            <w:tcW w:w="1000" w:type="pct"/>
          </w:tcPr>
          <w:p w14:paraId="065F67AE" w14:textId="77777777" w:rsidR="00F430DD" w:rsidRDefault="00F430DD" w:rsidP="00F430DD">
            <w:pPr>
              <w:jc w:val="left"/>
            </w:pPr>
            <w:r>
              <w:t>3  (FEB.)  Monday</w:t>
            </w:r>
          </w:p>
          <w:p w14:paraId="1519453F" w14:textId="77777777" w:rsidR="00F430DD" w:rsidRDefault="00F430DD" w:rsidP="00F430DD">
            <w:pPr>
              <w:jc w:val="left"/>
            </w:pPr>
          </w:p>
          <w:p w14:paraId="05823CDC" w14:textId="77777777" w:rsidR="00F430DD" w:rsidRDefault="00F430DD" w:rsidP="00F430DD">
            <w:pPr>
              <w:jc w:val="left"/>
            </w:pPr>
          </w:p>
          <w:p w14:paraId="70657586" w14:textId="77777777" w:rsidR="00F430DD" w:rsidRDefault="00F430DD" w:rsidP="00F430DD">
            <w:pPr>
              <w:jc w:val="left"/>
            </w:pPr>
          </w:p>
          <w:p w14:paraId="7F5A78F5" w14:textId="77777777" w:rsidR="00F430DD" w:rsidRDefault="00F430DD" w:rsidP="00F430DD">
            <w:pPr>
              <w:jc w:val="left"/>
            </w:pPr>
          </w:p>
          <w:p w14:paraId="4CDF42C5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2C114B78" w14:textId="77777777" w:rsidR="00F430DD" w:rsidRPr="00581593" w:rsidRDefault="00F430DD" w:rsidP="00F430DD">
            <w:pPr>
              <w:jc w:val="left"/>
              <w:rPr>
                <w:b/>
              </w:rPr>
            </w:pPr>
          </w:p>
        </w:tc>
        <w:tc>
          <w:tcPr>
            <w:tcW w:w="1000" w:type="pct"/>
          </w:tcPr>
          <w:p w14:paraId="2E891482" w14:textId="77777777" w:rsidR="00F430DD" w:rsidRDefault="00F430DD" w:rsidP="00F430DD">
            <w:pPr>
              <w:jc w:val="left"/>
            </w:pPr>
            <w:r>
              <w:t>4    Tuesday</w:t>
            </w:r>
          </w:p>
          <w:p w14:paraId="5BE497DE" w14:textId="77777777" w:rsidR="00F430DD" w:rsidRDefault="00F430DD" w:rsidP="00F430DD">
            <w:pPr>
              <w:ind w:left="360" w:hanging="360"/>
              <w:jc w:val="left"/>
            </w:pPr>
          </w:p>
          <w:p w14:paraId="6BA2F4EA" w14:textId="77777777" w:rsidR="00F430DD" w:rsidRDefault="00F430DD" w:rsidP="00F430DD">
            <w:pPr>
              <w:jc w:val="left"/>
              <w:rPr>
                <w:i/>
                <w:sz w:val="22"/>
                <w:szCs w:val="22"/>
              </w:rPr>
            </w:pPr>
          </w:p>
          <w:p w14:paraId="659AA9F8" w14:textId="77777777" w:rsidR="00F430DD" w:rsidRDefault="00F430DD" w:rsidP="00F430DD">
            <w:pPr>
              <w:jc w:val="left"/>
              <w:rPr>
                <w:i/>
                <w:sz w:val="22"/>
                <w:szCs w:val="22"/>
              </w:rPr>
            </w:pPr>
          </w:p>
          <w:p w14:paraId="79777DC2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7820868A" w14:textId="77777777" w:rsidR="00F430DD" w:rsidRDefault="00F430DD" w:rsidP="00F430DD">
            <w:pPr>
              <w:ind w:left="360" w:hanging="360"/>
              <w:jc w:val="left"/>
            </w:pPr>
          </w:p>
        </w:tc>
        <w:tc>
          <w:tcPr>
            <w:tcW w:w="1000" w:type="pct"/>
          </w:tcPr>
          <w:p w14:paraId="12D66122" w14:textId="77777777" w:rsidR="00F430DD" w:rsidRDefault="00F430DD" w:rsidP="00F430DD">
            <w:pPr>
              <w:jc w:val="left"/>
            </w:pPr>
            <w:r>
              <w:t>5    Wednesday</w:t>
            </w:r>
          </w:p>
          <w:p w14:paraId="455918B6" w14:textId="77777777" w:rsidR="00F430DD" w:rsidRDefault="00F430DD" w:rsidP="00F430DD">
            <w:pPr>
              <w:jc w:val="left"/>
            </w:pPr>
          </w:p>
          <w:p w14:paraId="0615E346" w14:textId="77777777" w:rsidR="00F430DD" w:rsidRPr="00BF5AAF" w:rsidRDefault="00F430DD" w:rsidP="00F430DD">
            <w:pPr>
              <w:jc w:val="left"/>
              <w:rPr>
                <w:i/>
                <w:sz w:val="22"/>
                <w:szCs w:val="22"/>
              </w:rPr>
            </w:pPr>
            <w:r w:rsidRPr="00BF5AAF">
              <w:rPr>
                <w:i/>
                <w:sz w:val="22"/>
                <w:szCs w:val="22"/>
              </w:rPr>
              <w:t>7.1a</w:t>
            </w:r>
          </w:p>
          <w:p w14:paraId="10BCB027" w14:textId="3DB1C1EE" w:rsidR="00F430DD" w:rsidRDefault="00F430DD" w:rsidP="00F43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 </w:t>
            </w:r>
            <w:r w:rsidR="00102EB4">
              <w:rPr>
                <w:sz w:val="22"/>
                <w:szCs w:val="22"/>
              </w:rPr>
              <w:t>1, 3, 5, 7, 8</w:t>
            </w:r>
          </w:p>
          <w:p w14:paraId="46EE43F4" w14:textId="77777777" w:rsidR="00102EB4" w:rsidRDefault="00102EB4" w:rsidP="00F430DD">
            <w:pPr>
              <w:jc w:val="left"/>
              <w:rPr>
                <w:sz w:val="22"/>
                <w:szCs w:val="22"/>
              </w:rPr>
            </w:pPr>
          </w:p>
          <w:p w14:paraId="7A4783A3" w14:textId="0DA9D21C" w:rsidR="00102EB4" w:rsidRPr="00BF5AAF" w:rsidRDefault="00102EB4" w:rsidP="00F43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 Tank Activity</w:t>
            </w:r>
          </w:p>
          <w:p w14:paraId="31BE72BA" w14:textId="77777777" w:rsidR="00F430DD" w:rsidRDefault="00F430DD" w:rsidP="00F430DD">
            <w:pPr>
              <w:jc w:val="left"/>
            </w:pPr>
          </w:p>
        </w:tc>
        <w:tc>
          <w:tcPr>
            <w:tcW w:w="1000" w:type="pct"/>
          </w:tcPr>
          <w:p w14:paraId="72442A00" w14:textId="77777777" w:rsidR="00F430DD" w:rsidRDefault="00F430DD" w:rsidP="00F430DD">
            <w:pPr>
              <w:jc w:val="left"/>
            </w:pPr>
            <w:r>
              <w:t>6     Thursday</w:t>
            </w:r>
          </w:p>
          <w:p w14:paraId="3C0C3970" w14:textId="77777777" w:rsidR="00F430DD" w:rsidRDefault="00F430DD" w:rsidP="00F430DD">
            <w:pPr>
              <w:jc w:val="left"/>
            </w:pPr>
          </w:p>
          <w:p w14:paraId="3C0445D8" w14:textId="77777777" w:rsidR="00F430DD" w:rsidRPr="00BF5AAF" w:rsidRDefault="00F430DD" w:rsidP="00F430DD">
            <w:pPr>
              <w:jc w:val="left"/>
              <w:rPr>
                <w:i/>
                <w:sz w:val="22"/>
                <w:szCs w:val="22"/>
              </w:rPr>
            </w:pPr>
            <w:r w:rsidRPr="00BF5AAF">
              <w:rPr>
                <w:i/>
                <w:sz w:val="22"/>
                <w:szCs w:val="22"/>
              </w:rPr>
              <w:t>7.1b</w:t>
            </w:r>
          </w:p>
          <w:p w14:paraId="66EE7490" w14:textId="77777777" w:rsidR="00177107" w:rsidRDefault="00F430DD" w:rsidP="00F43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 </w:t>
            </w:r>
            <w:r w:rsidR="006859A8">
              <w:rPr>
                <w:sz w:val="22"/>
                <w:szCs w:val="22"/>
              </w:rPr>
              <w:t xml:space="preserve">9, 13, 17-19, </w:t>
            </w:r>
          </w:p>
          <w:p w14:paraId="0AF8463D" w14:textId="7F6EC9AD" w:rsidR="00F430DD" w:rsidRDefault="00177107" w:rsidP="00F43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859A8">
              <w:rPr>
                <w:sz w:val="22"/>
                <w:szCs w:val="22"/>
              </w:rPr>
              <w:t>21, 22, 24</w:t>
            </w:r>
          </w:p>
          <w:p w14:paraId="548F7962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1F3089D5" w14:textId="77777777" w:rsidR="00F430DD" w:rsidRPr="00BF5AAF" w:rsidRDefault="00F430DD" w:rsidP="00F430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 #9</w:t>
            </w:r>
            <w:r w:rsidRPr="00BF5AAF">
              <w:rPr>
                <w:b/>
                <w:sz w:val="22"/>
                <w:szCs w:val="22"/>
              </w:rPr>
              <w:t xml:space="preserve"> DUE</w:t>
            </w:r>
          </w:p>
          <w:p w14:paraId="24247311" w14:textId="77777777" w:rsidR="00F430DD" w:rsidRPr="00581593" w:rsidRDefault="00F430DD" w:rsidP="00F430DD">
            <w:pPr>
              <w:jc w:val="left"/>
            </w:pPr>
          </w:p>
        </w:tc>
        <w:tc>
          <w:tcPr>
            <w:tcW w:w="1000" w:type="pct"/>
          </w:tcPr>
          <w:p w14:paraId="255F1FFB" w14:textId="77777777" w:rsidR="00F430DD" w:rsidRDefault="00F430DD" w:rsidP="00F430DD">
            <w:pPr>
              <w:jc w:val="left"/>
            </w:pPr>
            <w:r>
              <w:t>7     Friday</w:t>
            </w:r>
          </w:p>
          <w:p w14:paraId="4D5A9AA1" w14:textId="77777777" w:rsidR="00F430DD" w:rsidRDefault="00F430DD" w:rsidP="00F430DD">
            <w:pPr>
              <w:jc w:val="left"/>
            </w:pPr>
          </w:p>
          <w:p w14:paraId="27EAE00A" w14:textId="77777777" w:rsidR="00F430DD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78A1B965" w14:textId="77777777" w:rsidR="00F430DD" w:rsidRDefault="00F430DD" w:rsidP="00F430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No School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F5248C1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42BE1810" w14:textId="77777777" w:rsidR="00F430DD" w:rsidRPr="000639E7" w:rsidRDefault="00F430DD" w:rsidP="00F430DD">
            <w:pPr>
              <w:jc w:val="left"/>
              <w:rPr>
                <w:b/>
              </w:rPr>
            </w:pPr>
          </w:p>
        </w:tc>
      </w:tr>
      <w:tr w:rsidR="00F430DD" w:rsidRPr="00A63D07" w14:paraId="6995A302" w14:textId="77777777" w:rsidTr="00F430DD">
        <w:trPr>
          <w:trHeight w:val="2285"/>
        </w:trPr>
        <w:tc>
          <w:tcPr>
            <w:tcW w:w="1000" w:type="pct"/>
          </w:tcPr>
          <w:p w14:paraId="5944DBE0" w14:textId="2491EFD0" w:rsidR="00F430DD" w:rsidRDefault="00F430DD" w:rsidP="00F430DD">
            <w:pPr>
              <w:jc w:val="left"/>
            </w:pPr>
            <w:r>
              <w:t xml:space="preserve">10  </w:t>
            </w:r>
          </w:p>
          <w:p w14:paraId="41B3FD36" w14:textId="77777777" w:rsidR="00F430DD" w:rsidRDefault="00F430DD" w:rsidP="00F430DD">
            <w:pPr>
              <w:jc w:val="left"/>
            </w:pPr>
          </w:p>
          <w:p w14:paraId="3105DC7B" w14:textId="77777777" w:rsidR="00F430DD" w:rsidRPr="00F430DD" w:rsidRDefault="00F430DD" w:rsidP="00F430DD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7.2</w:t>
            </w:r>
          </w:p>
          <w:p w14:paraId="48E828AF" w14:textId="6DC10AA0" w:rsidR="00F430DD" w:rsidRDefault="006859A8" w:rsidP="00F43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#27, 29, </w:t>
            </w:r>
            <w:r w:rsidR="00177107">
              <w:rPr>
                <w:sz w:val="22"/>
                <w:szCs w:val="22"/>
              </w:rPr>
              <w:t>35, 37, 41</w:t>
            </w:r>
          </w:p>
          <w:p w14:paraId="0D6D9ECA" w14:textId="77777777" w:rsidR="00F430DD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21C18D58" w14:textId="77777777" w:rsidR="00177107" w:rsidRPr="00BF5AAF" w:rsidRDefault="00177107" w:rsidP="00F430DD">
            <w:pPr>
              <w:jc w:val="left"/>
              <w:rPr>
                <w:sz w:val="22"/>
                <w:szCs w:val="22"/>
              </w:rPr>
            </w:pPr>
          </w:p>
          <w:p w14:paraId="41715D5C" w14:textId="77777777" w:rsidR="00F430DD" w:rsidRPr="00A63D07" w:rsidRDefault="00F430DD" w:rsidP="00F430DD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POW #10</w:t>
            </w:r>
            <w:r w:rsidRPr="00BF5AAF">
              <w:rPr>
                <w:b/>
                <w:sz w:val="22"/>
                <w:szCs w:val="22"/>
              </w:rPr>
              <w:t xml:space="preserve"> assigned</w:t>
            </w:r>
          </w:p>
        </w:tc>
        <w:tc>
          <w:tcPr>
            <w:tcW w:w="1000" w:type="pct"/>
          </w:tcPr>
          <w:p w14:paraId="3517722E" w14:textId="77777777" w:rsidR="00F430DD" w:rsidRDefault="00F430DD" w:rsidP="00F430DD">
            <w:pPr>
              <w:jc w:val="left"/>
            </w:pPr>
            <w:r>
              <w:t>11</w:t>
            </w:r>
          </w:p>
          <w:p w14:paraId="5F842DCB" w14:textId="77777777" w:rsidR="00F430DD" w:rsidRPr="00A11386" w:rsidRDefault="00F430DD" w:rsidP="00F430DD">
            <w:pPr>
              <w:jc w:val="left"/>
              <w:rPr>
                <w:b/>
              </w:rPr>
            </w:pPr>
          </w:p>
          <w:p w14:paraId="6CDDB1D7" w14:textId="77777777" w:rsidR="00F430DD" w:rsidRPr="00F430DD" w:rsidRDefault="00F430DD" w:rsidP="00F430DD">
            <w:pPr>
              <w:jc w:val="left"/>
              <w:rPr>
                <w:i/>
                <w:sz w:val="22"/>
                <w:szCs w:val="22"/>
              </w:rPr>
            </w:pPr>
            <w:r w:rsidRPr="00F430DD">
              <w:rPr>
                <w:i/>
                <w:sz w:val="22"/>
                <w:szCs w:val="22"/>
              </w:rPr>
              <w:t>7.3a</w:t>
            </w:r>
          </w:p>
          <w:p w14:paraId="0FFC70EE" w14:textId="6107009C" w:rsidR="00F430DD" w:rsidRDefault="00177107" w:rsidP="00F430DD">
            <w:pPr>
              <w:jc w:val="left"/>
              <w:rPr>
                <w:sz w:val="22"/>
                <w:szCs w:val="22"/>
              </w:rPr>
            </w:pPr>
            <w:r w:rsidRPr="00177107">
              <w:rPr>
                <w:sz w:val="22"/>
                <w:szCs w:val="22"/>
              </w:rPr>
              <w:t xml:space="preserve">#49, </w:t>
            </w:r>
            <w:r w:rsidR="00E73AAB">
              <w:rPr>
                <w:sz w:val="22"/>
                <w:szCs w:val="22"/>
              </w:rPr>
              <w:t>51, 53, 55</w:t>
            </w:r>
          </w:p>
          <w:p w14:paraId="0E93B08B" w14:textId="77777777" w:rsidR="00177107" w:rsidRDefault="00177107" w:rsidP="00F430DD">
            <w:pPr>
              <w:jc w:val="left"/>
              <w:rPr>
                <w:sz w:val="22"/>
                <w:szCs w:val="22"/>
              </w:rPr>
            </w:pPr>
          </w:p>
          <w:p w14:paraId="32337BF4" w14:textId="77777777" w:rsidR="00E73AAB" w:rsidRPr="00177107" w:rsidRDefault="00E73AAB" w:rsidP="00F430DD">
            <w:pPr>
              <w:jc w:val="left"/>
              <w:rPr>
                <w:sz w:val="22"/>
                <w:szCs w:val="22"/>
              </w:rPr>
            </w:pPr>
          </w:p>
          <w:p w14:paraId="62851C9F" w14:textId="77777777" w:rsidR="00F430DD" w:rsidRDefault="00F430DD" w:rsidP="00F430DD">
            <w:pPr>
              <w:jc w:val="left"/>
            </w:pPr>
            <w:r>
              <w:rPr>
                <w:b/>
                <w:sz w:val="22"/>
                <w:szCs w:val="22"/>
              </w:rPr>
              <w:t>Test 6 Corrections Due</w:t>
            </w:r>
          </w:p>
        </w:tc>
        <w:tc>
          <w:tcPr>
            <w:tcW w:w="1000" w:type="pct"/>
          </w:tcPr>
          <w:p w14:paraId="27A7E883" w14:textId="77777777" w:rsidR="00F430DD" w:rsidRDefault="00F430DD" w:rsidP="00F430DD">
            <w:pPr>
              <w:jc w:val="left"/>
            </w:pPr>
            <w:r>
              <w:t>12</w:t>
            </w:r>
          </w:p>
          <w:p w14:paraId="6F8FC0E1" w14:textId="77777777" w:rsidR="00F430DD" w:rsidRDefault="00F430DD" w:rsidP="00F430DD">
            <w:pPr>
              <w:jc w:val="left"/>
            </w:pPr>
          </w:p>
          <w:p w14:paraId="64AF3FE7" w14:textId="77777777" w:rsidR="00F430DD" w:rsidRDefault="00F430DD" w:rsidP="00F430DD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7.3b</w:t>
            </w:r>
          </w:p>
          <w:p w14:paraId="78E76907" w14:textId="7C26FCDB" w:rsidR="00E73AAB" w:rsidRPr="00512980" w:rsidRDefault="00E73AAB" w:rsidP="00F430DD">
            <w:pPr>
              <w:jc w:val="left"/>
              <w:rPr>
                <w:sz w:val="22"/>
                <w:szCs w:val="22"/>
              </w:rPr>
            </w:pPr>
            <w:r w:rsidRPr="00512980">
              <w:rPr>
                <w:sz w:val="22"/>
                <w:szCs w:val="22"/>
              </w:rPr>
              <w:t>#57, 59, 61, 63, 65-68</w:t>
            </w:r>
          </w:p>
        </w:tc>
        <w:tc>
          <w:tcPr>
            <w:tcW w:w="1000" w:type="pct"/>
          </w:tcPr>
          <w:p w14:paraId="60B523F5" w14:textId="77777777" w:rsidR="00F430DD" w:rsidRDefault="00F430DD" w:rsidP="00F430DD">
            <w:pPr>
              <w:jc w:val="left"/>
            </w:pPr>
            <w:r>
              <w:t>13</w:t>
            </w:r>
          </w:p>
          <w:p w14:paraId="203155EF" w14:textId="77777777" w:rsidR="00F430DD" w:rsidRDefault="00F430DD" w:rsidP="00F430DD">
            <w:pPr>
              <w:jc w:val="left"/>
            </w:pPr>
          </w:p>
          <w:p w14:paraId="1FBA62D4" w14:textId="77777777" w:rsidR="00F430DD" w:rsidRPr="00BF5AAF" w:rsidRDefault="00F430DD" w:rsidP="00F430DD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Review Ch. 7</w:t>
            </w:r>
          </w:p>
          <w:p w14:paraId="4C6E30E9" w14:textId="77777777" w:rsidR="00F430DD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3A5748F1" w14:textId="77777777" w:rsidR="00F430DD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4196076A" w14:textId="77777777" w:rsidR="00F430DD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33A73A63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3177A961" w14:textId="73AF2D2B" w:rsidR="00F430DD" w:rsidRDefault="00F430DD" w:rsidP="00F430DD">
            <w:pPr>
              <w:jc w:val="left"/>
            </w:pPr>
            <w:r>
              <w:t>14</w:t>
            </w:r>
            <w:r w:rsidR="00512980">
              <w:t xml:space="preserve"> </w:t>
            </w:r>
            <w:r w:rsidR="00512980" w:rsidRPr="00512980">
              <w:rPr>
                <w:sz w:val="22"/>
                <w:szCs w:val="22"/>
              </w:rPr>
              <w:t>Valentine’s Day</w:t>
            </w:r>
          </w:p>
          <w:p w14:paraId="56A9B7AB" w14:textId="77777777" w:rsidR="00F430DD" w:rsidRDefault="00F430DD" w:rsidP="00F430DD">
            <w:pPr>
              <w:jc w:val="left"/>
            </w:pPr>
          </w:p>
          <w:p w14:paraId="47F7F542" w14:textId="77777777" w:rsidR="00F430DD" w:rsidRDefault="00F430DD" w:rsidP="00F430DD">
            <w:pPr>
              <w:jc w:val="left"/>
            </w:pPr>
            <w:r>
              <w:rPr>
                <w:b/>
              </w:rPr>
              <w:t>CH. 7 TEST</w:t>
            </w:r>
            <w:r>
              <w:t xml:space="preserve"> </w:t>
            </w:r>
          </w:p>
          <w:p w14:paraId="0E88D286" w14:textId="77777777" w:rsidR="00F430DD" w:rsidRDefault="00F430DD" w:rsidP="00F430DD">
            <w:pPr>
              <w:jc w:val="left"/>
            </w:pPr>
          </w:p>
          <w:p w14:paraId="32012796" w14:textId="77777777" w:rsidR="00F430DD" w:rsidRDefault="00F430DD" w:rsidP="00F430DD">
            <w:pPr>
              <w:jc w:val="left"/>
              <w:rPr>
                <w:b/>
                <w:sz w:val="22"/>
                <w:szCs w:val="22"/>
              </w:rPr>
            </w:pPr>
          </w:p>
          <w:p w14:paraId="4D8BDB22" w14:textId="77777777" w:rsidR="00512980" w:rsidRDefault="00512980" w:rsidP="00F430DD">
            <w:pPr>
              <w:jc w:val="left"/>
              <w:rPr>
                <w:b/>
                <w:sz w:val="22"/>
                <w:szCs w:val="22"/>
              </w:rPr>
            </w:pPr>
          </w:p>
          <w:p w14:paraId="71587537" w14:textId="77777777" w:rsidR="00F430DD" w:rsidRPr="00A63D07" w:rsidRDefault="00F430DD" w:rsidP="00F430DD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POW #10</w:t>
            </w:r>
            <w:r w:rsidRPr="00BF5AAF">
              <w:rPr>
                <w:b/>
                <w:sz w:val="22"/>
                <w:szCs w:val="22"/>
              </w:rPr>
              <w:t xml:space="preserve"> DUE</w:t>
            </w:r>
          </w:p>
        </w:tc>
      </w:tr>
    </w:tbl>
    <w:p w14:paraId="2C9B7073" w14:textId="77777777" w:rsidR="00631051" w:rsidRPr="00337638" w:rsidRDefault="00631051" w:rsidP="00337638">
      <w:pPr>
        <w:pStyle w:val="ListParagraph"/>
        <w:jc w:val="left"/>
        <w:rPr>
          <w:b/>
          <w:u w:val="single"/>
        </w:rPr>
      </w:pPr>
    </w:p>
    <w:p w14:paraId="6235B4C1" w14:textId="4C69A36F" w:rsidR="00631051" w:rsidRPr="00337638" w:rsidRDefault="00640CCE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660E71" wp14:editId="16CA9375">
                <wp:simplePos x="0" y="0"/>
                <wp:positionH relativeFrom="column">
                  <wp:posOffset>-73660</wp:posOffset>
                </wp:positionH>
                <wp:positionV relativeFrom="paragraph">
                  <wp:posOffset>360045</wp:posOffset>
                </wp:positionV>
                <wp:extent cx="2359660" cy="295910"/>
                <wp:effectExtent l="0" t="0" r="27940" b="342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7913" w14:textId="77777777" w:rsidR="00512980" w:rsidRPr="00066EA6" w:rsidRDefault="00512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75pt;margin-top:28.35pt;width:185.8pt;height:2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">
                <v:textbox>
                  <w:txbxContent>
                    <w:p w14:paraId="31D97913" w14:textId="77777777" w:rsidR="00512980" w:rsidRPr="00066EA6" w:rsidRDefault="00512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7D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6065B" wp14:editId="78EECE1C">
                <wp:simplePos x="0" y="0"/>
                <wp:positionH relativeFrom="column">
                  <wp:posOffset>-254000</wp:posOffset>
                </wp:positionH>
                <wp:positionV relativeFrom="paragraph">
                  <wp:posOffset>48260</wp:posOffset>
                </wp:positionV>
                <wp:extent cx="7010400" cy="0"/>
                <wp:effectExtent l="12700" t="10160" r="25400" b="2794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9.95pt;margin-top:3.8pt;width:55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P6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"/>
            </w:pict>
          </mc:Fallback>
        </mc:AlternateContent>
      </w:r>
    </w:p>
    <w:p w14:paraId="41644D2B" w14:textId="53F07FF4" w:rsidR="00337638" w:rsidRDefault="00337638" w:rsidP="00337638">
      <w:pPr>
        <w:jc w:val="left"/>
        <w:rPr>
          <w:b/>
          <w:u w:val="single"/>
        </w:rPr>
      </w:pPr>
    </w:p>
    <w:p w14:paraId="3FF14A88" w14:textId="77777777" w:rsidR="007C3185" w:rsidRDefault="007C3185" w:rsidP="00337638">
      <w:pPr>
        <w:jc w:val="left"/>
        <w:rPr>
          <w:b/>
          <w:u w:val="single"/>
        </w:rPr>
      </w:pPr>
    </w:p>
    <w:p w14:paraId="26C50A11" w14:textId="77777777" w:rsidR="00066EA6" w:rsidRDefault="00066EA6" w:rsidP="00337638">
      <w:pPr>
        <w:jc w:val="left"/>
        <w:rPr>
          <w:b/>
          <w:u w:val="single"/>
        </w:rPr>
      </w:pPr>
    </w:p>
    <w:p w14:paraId="701FECAA" w14:textId="77342921" w:rsidR="00712649" w:rsidRDefault="00F430DD" w:rsidP="008D20FE">
      <w:pPr>
        <w:pStyle w:val="ListParagraph"/>
        <w:ind w:hanging="720"/>
        <w:jc w:val="left"/>
        <w:sectPr w:rsidR="00712649" w:rsidSect="001166F9">
          <w:footerReference w:type="default" r:id="rId8"/>
          <w:pgSz w:w="12240" w:h="15840"/>
          <w:pgMar w:top="540" w:right="900" w:bottom="630" w:left="900" w:header="720" w:footer="720" w:gutter="0"/>
          <w:cols w:space="720"/>
          <w:docGrid w:linePitch="360"/>
        </w:sectPr>
      </w:pPr>
      <w:r>
        <w:t>7</w:t>
      </w:r>
      <w:r w:rsidR="008D20FE">
        <w:t>.1:</w:t>
      </w:r>
      <w:r w:rsidR="00CD6A26">
        <w:t xml:space="preserve">  What Is a Sampling Distribution?</w:t>
      </w:r>
    </w:p>
    <w:p w14:paraId="13C72255" w14:textId="77777777" w:rsidR="00DD0B9F" w:rsidRPr="001166F9" w:rsidRDefault="001166F9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Distinguish</w:t>
      </w:r>
      <w:r w:rsidR="00AA32DC" w:rsidRPr="001166F9">
        <w:rPr>
          <w:sz w:val="22"/>
          <w:szCs w:val="22"/>
        </w:rPr>
        <w:t xml:space="preserve"> between a </w:t>
      </w:r>
      <w:r w:rsidR="00AA32DC" w:rsidRPr="001166F9">
        <w:rPr>
          <w:b/>
          <w:sz w:val="22"/>
          <w:szCs w:val="22"/>
        </w:rPr>
        <w:t>parameter</w:t>
      </w:r>
      <w:r w:rsidR="00AA32DC" w:rsidRPr="001166F9">
        <w:rPr>
          <w:sz w:val="22"/>
          <w:szCs w:val="22"/>
        </w:rPr>
        <w:t xml:space="preserve"> and a </w:t>
      </w:r>
      <w:r w:rsidR="00AA32DC" w:rsidRPr="001166F9">
        <w:rPr>
          <w:b/>
          <w:sz w:val="22"/>
          <w:szCs w:val="22"/>
        </w:rPr>
        <w:t>statistic</w:t>
      </w:r>
    </w:p>
    <w:p w14:paraId="597CD1FF" w14:textId="77777777" w:rsidR="00AA32DC" w:rsidRPr="001166F9" w:rsidRDefault="00AA32DC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 w:rsidRPr="001166F9">
        <w:rPr>
          <w:sz w:val="22"/>
          <w:szCs w:val="22"/>
        </w:rPr>
        <w:t xml:space="preserve">Understand </w:t>
      </w:r>
      <w:r w:rsidRPr="001166F9">
        <w:rPr>
          <w:b/>
          <w:sz w:val="22"/>
          <w:szCs w:val="22"/>
        </w:rPr>
        <w:t>bias</w:t>
      </w:r>
      <w:r w:rsidRPr="001166F9">
        <w:rPr>
          <w:sz w:val="22"/>
          <w:szCs w:val="22"/>
        </w:rPr>
        <w:t xml:space="preserve"> and </w:t>
      </w:r>
      <w:r w:rsidRPr="001166F9">
        <w:rPr>
          <w:b/>
          <w:sz w:val="22"/>
          <w:szCs w:val="22"/>
        </w:rPr>
        <w:t>variability</w:t>
      </w:r>
      <w:r w:rsidR="008A3359" w:rsidRPr="001166F9">
        <w:rPr>
          <w:sz w:val="22"/>
          <w:szCs w:val="22"/>
        </w:rPr>
        <w:t xml:space="preserve"> (larger samples = less variability)</w:t>
      </w:r>
    </w:p>
    <w:p w14:paraId="2491098B" w14:textId="77777777" w:rsidR="00AA32DC" w:rsidRPr="001166F9" w:rsidRDefault="008A3359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 w:rsidRPr="001166F9">
        <w:rPr>
          <w:sz w:val="22"/>
          <w:szCs w:val="22"/>
        </w:rPr>
        <w:t>Define</w:t>
      </w:r>
      <w:r w:rsidR="00AA32DC" w:rsidRPr="001166F9">
        <w:rPr>
          <w:sz w:val="22"/>
          <w:szCs w:val="22"/>
        </w:rPr>
        <w:t xml:space="preserve"> </w:t>
      </w:r>
      <w:r w:rsidR="00AA32DC" w:rsidRPr="001166F9">
        <w:rPr>
          <w:b/>
          <w:sz w:val="22"/>
          <w:szCs w:val="22"/>
        </w:rPr>
        <w:t>sampling distribution</w:t>
      </w:r>
    </w:p>
    <w:p w14:paraId="6B27CE2B" w14:textId="77777777" w:rsidR="00C00E64" w:rsidRPr="001166F9" w:rsidRDefault="00C00E64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 w:rsidRPr="001166F9">
        <w:rPr>
          <w:sz w:val="22"/>
          <w:szCs w:val="22"/>
        </w:rPr>
        <w:t xml:space="preserve">Distinguish between population distribution, sampling distribution, </w:t>
      </w:r>
    </w:p>
    <w:p w14:paraId="711D3C0F" w14:textId="77777777" w:rsidR="00C00E64" w:rsidRPr="001166F9" w:rsidRDefault="00C00E64" w:rsidP="00C00E64">
      <w:pPr>
        <w:pStyle w:val="ListParagraph"/>
        <w:spacing w:line="360" w:lineRule="auto"/>
        <w:jc w:val="left"/>
        <w:rPr>
          <w:sz w:val="22"/>
          <w:szCs w:val="22"/>
        </w:rPr>
      </w:pPr>
      <w:r w:rsidRPr="001166F9">
        <w:rPr>
          <w:sz w:val="22"/>
          <w:szCs w:val="22"/>
        </w:rPr>
        <w:t>and the distribution of sample data</w:t>
      </w:r>
    </w:p>
    <w:p w14:paraId="0995EFC8" w14:textId="20AF59BE" w:rsidR="008D20FE" w:rsidRDefault="00C36785" w:rsidP="00640CCE">
      <w:pPr>
        <w:pStyle w:val="ListParagraph"/>
        <w:ind w:hanging="720"/>
        <w:jc w:val="left"/>
      </w:pPr>
      <w:r w:rsidRPr="00C36785">
        <w:rPr>
          <w:noProof/>
        </w:rPr>
        <w:drawing>
          <wp:anchor distT="0" distB="0" distL="114300" distR="114300" simplePos="0" relativeHeight="251660800" behindDoc="1" locked="0" layoutInCell="1" allowOverlap="1" wp14:anchorId="5A078177" wp14:editId="6CFEA5D8">
            <wp:simplePos x="0" y="0"/>
            <wp:positionH relativeFrom="column">
              <wp:posOffset>5829300</wp:posOffset>
            </wp:positionH>
            <wp:positionV relativeFrom="paragraph">
              <wp:posOffset>128270</wp:posOffset>
            </wp:positionV>
            <wp:extent cx="696210" cy="337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0DD">
        <w:t>7</w:t>
      </w:r>
      <w:r w:rsidR="008D20FE">
        <w:t>.2:</w:t>
      </w:r>
      <w:r w:rsidR="00CD6A26">
        <w:t xml:space="preserve"> </w:t>
      </w:r>
      <w:r w:rsidR="001A496D">
        <w:t xml:space="preserve"> </w:t>
      </w:r>
      <w:r w:rsidR="00CD6A26">
        <w:t>Sample Proportions</w:t>
      </w:r>
    </w:p>
    <w:p w14:paraId="581C8786" w14:textId="77777777" w:rsidR="00AA32DC" w:rsidRPr="001166F9" w:rsidRDefault="00C00E64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 w:rsidRPr="001166F9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02D33BA" wp14:editId="61261B8B">
            <wp:simplePos x="0" y="0"/>
            <wp:positionH relativeFrom="column">
              <wp:posOffset>5829299</wp:posOffset>
            </wp:positionH>
            <wp:positionV relativeFrom="paragraph">
              <wp:posOffset>208280</wp:posOffset>
            </wp:positionV>
            <wp:extent cx="880247" cy="56642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7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DC" w:rsidRPr="001166F9">
        <w:rPr>
          <w:sz w:val="22"/>
          <w:szCs w:val="22"/>
        </w:rPr>
        <w:t xml:space="preserve">Describe a sampling distribution </w:t>
      </w:r>
      <w:r w:rsidRPr="001166F9">
        <w:rPr>
          <w:sz w:val="22"/>
          <w:szCs w:val="22"/>
        </w:rPr>
        <w:t xml:space="preserve">(mean, st. dev.) </w:t>
      </w:r>
      <w:r w:rsidR="00AA32DC" w:rsidRPr="001166F9">
        <w:rPr>
          <w:sz w:val="22"/>
          <w:szCs w:val="22"/>
        </w:rPr>
        <w:t xml:space="preserve">of a </w:t>
      </w:r>
      <w:r w:rsidR="00AA32DC" w:rsidRPr="001166F9">
        <w:rPr>
          <w:b/>
          <w:sz w:val="22"/>
          <w:szCs w:val="22"/>
        </w:rPr>
        <w:t>sample proportion</w:t>
      </w:r>
      <w:r w:rsidR="001166F9" w:rsidRPr="001166F9">
        <w:rPr>
          <w:b/>
          <w:bCs/>
          <w:color w:val="000000"/>
          <w:position w:val="-10"/>
          <w:sz w:val="22"/>
          <w:szCs w:val="22"/>
        </w:rPr>
        <w:object w:dxaOrig="240" w:dyaOrig="320" w14:anchorId="0DFB8D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4pt;height:15.75pt" o:ole="">
            <v:imagedata r:id="rId11" o:title=""/>
          </v:shape>
          <o:OLEObject Type="Embed" ProgID="Equation.DSMT4" ShapeID="_x0000_i1032" DrawAspect="Content" ObjectID="_1326892954" r:id="rId12"/>
        </w:object>
      </w:r>
    </w:p>
    <w:p w14:paraId="5987FE8A" w14:textId="77777777" w:rsidR="008A3359" w:rsidRPr="001166F9" w:rsidRDefault="008A3359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 w:rsidRPr="001166F9">
        <w:rPr>
          <w:sz w:val="22"/>
          <w:szCs w:val="22"/>
        </w:rPr>
        <w:t>Check the conditions to know when to use the normal approximation</w:t>
      </w:r>
    </w:p>
    <w:p w14:paraId="513CCC53" w14:textId="77777777" w:rsidR="00BE2EAB" w:rsidRPr="001166F9" w:rsidRDefault="008A3359" w:rsidP="001166F9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 w:rsidRPr="001166F9">
        <w:rPr>
          <w:sz w:val="22"/>
          <w:szCs w:val="22"/>
        </w:rPr>
        <w:t xml:space="preserve">Use the normal approximation to </w:t>
      </w:r>
      <w:r w:rsidR="001166F9" w:rsidRPr="001166F9">
        <w:rPr>
          <w:sz w:val="22"/>
          <w:szCs w:val="22"/>
        </w:rPr>
        <w:t>calculate probabilities involving</w:t>
      </w:r>
      <w:r w:rsidR="001166F9" w:rsidRPr="001166F9">
        <w:rPr>
          <w:b/>
          <w:bCs/>
          <w:color w:val="000000"/>
          <w:position w:val="-10"/>
          <w:sz w:val="22"/>
          <w:szCs w:val="22"/>
        </w:rPr>
        <w:object w:dxaOrig="240" w:dyaOrig="320" w14:anchorId="066E3080">
          <v:shape id="_x0000_i1033" type="#_x0000_t75" style="width:12.4pt;height:15.75pt" o:ole="">
            <v:imagedata r:id="rId13" o:title=""/>
          </v:shape>
          <o:OLEObject Type="Embed" ProgID="Equation.DSMT4" ShapeID="_x0000_i1033" DrawAspect="Content" ObjectID="_1326892955" r:id="rId14"/>
        </w:object>
      </w:r>
    </w:p>
    <w:p w14:paraId="24775DFA" w14:textId="116291FB" w:rsidR="008D20FE" w:rsidRDefault="00F430DD" w:rsidP="00640CCE">
      <w:pPr>
        <w:pStyle w:val="ListParagraph"/>
        <w:ind w:hanging="720"/>
        <w:jc w:val="left"/>
      </w:pPr>
      <w:r>
        <w:t>7</w:t>
      </w:r>
      <w:r w:rsidR="008D20FE">
        <w:t>.3:</w:t>
      </w:r>
      <w:r w:rsidR="008D20FE" w:rsidRPr="008D20FE">
        <w:rPr>
          <w:sz w:val="28"/>
          <w:szCs w:val="28"/>
        </w:rPr>
        <w:t xml:space="preserve"> </w:t>
      </w:r>
      <w:r w:rsidR="00CD6A26">
        <w:rPr>
          <w:sz w:val="28"/>
          <w:szCs w:val="28"/>
        </w:rPr>
        <w:t xml:space="preserve"> </w:t>
      </w:r>
      <w:r w:rsidR="00CD6A26" w:rsidRPr="00CD6A26">
        <w:t>Sample Means</w:t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  <w:r w:rsidR="008D20FE">
        <w:rPr>
          <w:sz w:val="28"/>
          <w:szCs w:val="28"/>
        </w:rPr>
        <w:tab/>
      </w:r>
    </w:p>
    <w:p w14:paraId="125D00C9" w14:textId="77777777" w:rsidR="001166F9" w:rsidRDefault="001166F9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47490F" wp14:editId="65CAA4E1">
                <wp:simplePos x="0" y="0"/>
                <wp:positionH relativeFrom="column">
                  <wp:posOffset>5715000</wp:posOffset>
                </wp:positionH>
                <wp:positionV relativeFrom="paragraph">
                  <wp:posOffset>161290</wp:posOffset>
                </wp:positionV>
                <wp:extent cx="914400" cy="457200"/>
                <wp:effectExtent l="0" t="0" r="25400" b="2540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B35E" w14:textId="77777777" w:rsidR="00512980" w:rsidRDefault="00512980">
                            <w:r w:rsidRPr="00034D4A">
                              <w:rPr>
                                <w:position w:val="-12"/>
                                <w:sz w:val="28"/>
                                <w:szCs w:val="28"/>
                              </w:rPr>
                              <w:object w:dxaOrig="700" w:dyaOrig="340" w14:anchorId="30EF4C95">
                                <v:shape id="_x0000_i1026" type="#_x0000_t75" style="width:56.25pt;height:28.15pt" o:ole="">
                                  <v:imagedata r:id="rId15" o:title=""/>
                                </v:shape>
                                <o:OLEObject Type="Embed" ProgID="Equation.3" ShapeID="_x0000_i1026" DrawAspect="Content" ObjectID="_1326892957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50pt;margin-top:12.7pt;width:1in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" strokecolor="white [3212]">
                <v:textbox>
                  <w:txbxContent>
                    <w:p w14:paraId="3D91B35E" w14:textId="77777777" w:rsidR="00512980" w:rsidRDefault="00512980">
                      <w:r w:rsidRPr="00034D4A">
                        <w:rPr>
                          <w:position w:val="-12"/>
                          <w:sz w:val="28"/>
                          <w:szCs w:val="28"/>
                        </w:rPr>
                        <w:object w:dxaOrig="700" w:dyaOrig="340" w14:anchorId="30EF4C95">
                          <v:shape id="_x0000_i1026" type="#_x0000_t75" style="width:56.25pt;height:28.15pt" o:ole="">
                            <v:imagedata r:id="rId17" o:title=""/>
                          </v:shape>
                          <o:OLEObject Type="Embed" ProgID="Equation.3" ShapeID="_x0000_i1026" DrawAspect="Content" ObjectID="_1326892957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D20FE" w:rsidRPr="001166F9">
        <w:rPr>
          <w:noProof/>
          <w:sz w:val="22"/>
          <w:szCs w:val="22"/>
        </w:rPr>
        <w:t>Describe a</w:t>
      </w:r>
      <w:r w:rsidR="00F75867" w:rsidRPr="001166F9">
        <w:rPr>
          <w:sz w:val="22"/>
          <w:szCs w:val="22"/>
        </w:rPr>
        <w:t xml:space="preserve"> sampling distribution </w:t>
      </w:r>
      <w:r w:rsidRPr="001166F9">
        <w:rPr>
          <w:sz w:val="22"/>
          <w:szCs w:val="22"/>
        </w:rPr>
        <w:t xml:space="preserve">(mean, st. dev.) </w:t>
      </w:r>
      <w:r w:rsidR="00F75867" w:rsidRPr="001166F9">
        <w:rPr>
          <w:sz w:val="22"/>
          <w:szCs w:val="22"/>
        </w:rPr>
        <w:t xml:space="preserve">of a </w:t>
      </w:r>
      <w:r w:rsidR="00F75867" w:rsidRPr="001166F9">
        <w:rPr>
          <w:b/>
          <w:sz w:val="22"/>
          <w:szCs w:val="22"/>
        </w:rPr>
        <w:t>sample mean</w:t>
      </w:r>
      <w:r w:rsidR="008D20FE" w:rsidRPr="001166F9">
        <w:rPr>
          <w:sz w:val="22"/>
          <w:szCs w:val="22"/>
        </w:rPr>
        <w:t xml:space="preserve">  </w:t>
      </w:r>
    </w:p>
    <w:p w14:paraId="14F3E501" w14:textId="77777777" w:rsidR="001166F9" w:rsidRPr="001166F9" w:rsidRDefault="001166F9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Explain how the shape of the sampling distribution of </w:t>
      </w:r>
      <w:r w:rsidRPr="00113EA4">
        <w:rPr>
          <w:color w:val="000000"/>
          <w:position w:val="-6"/>
          <w:sz w:val="20"/>
          <w:szCs w:val="20"/>
        </w:rPr>
        <w:object w:dxaOrig="220" w:dyaOrig="260" w14:anchorId="2A24432D">
          <v:shape id="_x0000_i1052" type="#_x0000_t75" style="width:11.25pt;height:13.5pt" o:ole="">
            <v:imagedata r:id="rId19" o:title=""/>
          </v:shape>
          <o:OLEObject Type="Embed" ProgID="Equation.DSMT4" ShapeID="_x0000_i1052" DrawAspect="Content" ObjectID="_1326892956" r:id="rId20"/>
        </w:object>
      </w:r>
      <w:r>
        <w:rPr>
          <w:color w:val="000000"/>
          <w:sz w:val="20"/>
          <w:szCs w:val="20"/>
        </w:rPr>
        <w:t xml:space="preserve">is related to the </w:t>
      </w:r>
    </w:p>
    <w:p w14:paraId="6BA523DD" w14:textId="77777777" w:rsidR="00F75867" w:rsidRPr="001166F9" w:rsidRDefault="001166F9" w:rsidP="001166F9">
      <w:pPr>
        <w:pStyle w:val="ListParagraph"/>
        <w:spacing w:line="360" w:lineRule="auto"/>
        <w:jc w:val="left"/>
        <w:rPr>
          <w:sz w:val="22"/>
          <w:szCs w:val="22"/>
        </w:rPr>
      </w:pPr>
      <w:r w:rsidRPr="001166F9">
        <w:rPr>
          <w:noProof/>
          <w:sz w:val="22"/>
          <w:szCs w:val="22"/>
        </w:rPr>
        <w:pict w14:anchorId="4C31DD5A">
          <v:shape id="_x0000_s1053" type="#_x0000_t75" style="position:absolute;left:0;text-align:left;margin-left:458.95pt;margin-top:10.1pt;width:66pt;height:46.2pt;z-index:-251654656;mso-wrap-edited:f" wrapcoords="16416 4153 576 9969 288 14123 6048 17030 12384 17446 13824 19938 14112 19938 19296 19938 19584 19938 19872 17446 21024 10800 12384 10384 19584 7476 19584 4153 16416 4153">
            <v:imagedata r:id="rId21" o:title=""/>
            <w10:wrap type="through"/>
          </v:shape>
          <o:OLEObject Type="Embed" ProgID="Equation.3" ShapeID="_x0000_s1053" DrawAspect="Content" ObjectID="_1326892958" r:id="rId22"/>
        </w:pict>
      </w:r>
      <w:r>
        <w:rPr>
          <w:color w:val="000000"/>
          <w:sz w:val="20"/>
          <w:szCs w:val="20"/>
        </w:rPr>
        <w:t>shape of the population distribution</w:t>
      </w:r>
      <w:r w:rsidR="008D20FE" w:rsidRPr="001166F9">
        <w:rPr>
          <w:sz w:val="22"/>
          <w:szCs w:val="22"/>
        </w:rPr>
        <w:t xml:space="preserve">           </w:t>
      </w:r>
    </w:p>
    <w:p w14:paraId="395DC095" w14:textId="77777777" w:rsidR="008D20FE" w:rsidRPr="001166F9" w:rsidRDefault="008D20FE" w:rsidP="00AA32DC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1166F9">
        <w:rPr>
          <w:sz w:val="22"/>
          <w:szCs w:val="22"/>
        </w:rPr>
        <w:t xml:space="preserve">Understand and use the </w:t>
      </w:r>
      <w:r w:rsidRPr="001166F9">
        <w:rPr>
          <w:b/>
          <w:sz w:val="22"/>
          <w:szCs w:val="22"/>
        </w:rPr>
        <w:t>central limit theorem</w:t>
      </w:r>
      <w:r w:rsidRPr="001166F9">
        <w:rPr>
          <w:sz w:val="22"/>
          <w:szCs w:val="22"/>
        </w:rPr>
        <w:t xml:space="preserve"> (CLT) </w:t>
      </w:r>
    </w:p>
    <w:p w14:paraId="5CB1F22A" w14:textId="77777777" w:rsidR="001166F9" w:rsidRPr="001166F9" w:rsidRDefault="008D20FE" w:rsidP="001166F9">
      <w:pPr>
        <w:pStyle w:val="ListParagraph"/>
        <w:spacing w:line="360" w:lineRule="auto"/>
        <w:jc w:val="both"/>
        <w:rPr>
          <w:sz w:val="22"/>
          <w:szCs w:val="22"/>
        </w:rPr>
      </w:pPr>
      <w:r w:rsidRPr="001166F9">
        <w:rPr>
          <w:sz w:val="22"/>
          <w:szCs w:val="22"/>
        </w:rPr>
        <w:t xml:space="preserve"> to solve probability problems</w:t>
      </w:r>
    </w:p>
    <w:sectPr w:rsidR="001166F9" w:rsidRPr="001166F9" w:rsidSect="001166F9">
      <w:type w:val="continuous"/>
      <w:pgSz w:w="12240" w:h="15840"/>
      <w:pgMar w:top="54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CB70B7" w14:textId="77777777" w:rsidR="00512980" w:rsidRDefault="00512980" w:rsidP="00DC04B4">
      <w:pPr>
        <w:spacing w:line="240" w:lineRule="auto"/>
      </w:pPr>
      <w:r>
        <w:separator/>
      </w:r>
    </w:p>
  </w:endnote>
  <w:endnote w:type="continuationSeparator" w:id="0">
    <w:p w14:paraId="0245D8A6" w14:textId="77777777" w:rsidR="00512980" w:rsidRDefault="00512980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85F9" w14:textId="77777777" w:rsidR="00512980" w:rsidRDefault="00512980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005B4E4" w14:textId="77777777" w:rsidR="00512980" w:rsidRDefault="00512980" w:rsidP="00DC04B4">
      <w:pPr>
        <w:spacing w:line="240" w:lineRule="auto"/>
      </w:pPr>
      <w:r>
        <w:separator/>
      </w:r>
    </w:p>
  </w:footnote>
  <w:footnote w:type="continuationSeparator" w:id="0">
    <w:p w14:paraId="29A1D748" w14:textId="77777777" w:rsidR="00512980" w:rsidRDefault="00512980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22D"/>
    <w:multiLevelType w:val="hybridMultilevel"/>
    <w:tmpl w:val="BB042FEA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24E"/>
    <w:multiLevelType w:val="hybridMultilevel"/>
    <w:tmpl w:val="2A124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20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42A9E"/>
    <w:rsid w:val="00066EA6"/>
    <w:rsid w:val="00073C01"/>
    <w:rsid w:val="00102EB4"/>
    <w:rsid w:val="001166F9"/>
    <w:rsid w:val="00117657"/>
    <w:rsid w:val="00160AC0"/>
    <w:rsid w:val="00172A50"/>
    <w:rsid w:val="00177107"/>
    <w:rsid w:val="00195130"/>
    <w:rsid w:val="001A496D"/>
    <w:rsid w:val="001C4705"/>
    <w:rsid w:val="001C7687"/>
    <w:rsid w:val="001F390C"/>
    <w:rsid w:val="00217B1C"/>
    <w:rsid w:val="002267CF"/>
    <w:rsid w:val="002542DC"/>
    <w:rsid w:val="002B2D03"/>
    <w:rsid w:val="002C6F8D"/>
    <w:rsid w:val="003361F9"/>
    <w:rsid w:val="00337638"/>
    <w:rsid w:val="00352861"/>
    <w:rsid w:val="00384C13"/>
    <w:rsid w:val="003B3F23"/>
    <w:rsid w:val="003C1E59"/>
    <w:rsid w:val="00420EB6"/>
    <w:rsid w:val="00456198"/>
    <w:rsid w:val="004F6536"/>
    <w:rsid w:val="005107DE"/>
    <w:rsid w:val="00512980"/>
    <w:rsid w:val="00522498"/>
    <w:rsid w:val="00544975"/>
    <w:rsid w:val="00572DE8"/>
    <w:rsid w:val="00581593"/>
    <w:rsid w:val="005A0AD3"/>
    <w:rsid w:val="005C62D4"/>
    <w:rsid w:val="005C67CF"/>
    <w:rsid w:val="00606011"/>
    <w:rsid w:val="00631051"/>
    <w:rsid w:val="00640AC3"/>
    <w:rsid w:val="00640CCE"/>
    <w:rsid w:val="00641424"/>
    <w:rsid w:val="00646CB8"/>
    <w:rsid w:val="00677D7D"/>
    <w:rsid w:val="006859A8"/>
    <w:rsid w:val="006A4DD3"/>
    <w:rsid w:val="006D2F2B"/>
    <w:rsid w:val="006E3EC0"/>
    <w:rsid w:val="006E6318"/>
    <w:rsid w:val="00702DC1"/>
    <w:rsid w:val="00712649"/>
    <w:rsid w:val="00735CC7"/>
    <w:rsid w:val="00737209"/>
    <w:rsid w:val="00737B19"/>
    <w:rsid w:val="00781F99"/>
    <w:rsid w:val="007A231F"/>
    <w:rsid w:val="007B432A"/>
    <w:rsid w:val="007B5728"/>
    <w:rsid w:val="007C3185"/>
    <w:rsid w:val="007F5CEA"/>
    <w:rsid w:val="00842A70"/>
    <w:rsid w:val="008505EE"/>
    <w:rsid w:val="008A3359"/>
    <w:rsid w:val="008D20FE"/>
    <w:rsid w:val="00905F7A"/>
    <w:rsid w:val="00933CCB"/>
    <w:rsid w:val="00965B98"/>
    <w:rsid w:val="00965CD7"/>
    <w:rsid w:val="009A2F1E"/>
    <w:rsid w:val="009D2F6E"/>
    <w:rsid w:val="009D66B0"/>
    <w:rsid w:val="009E2582"/>
    <w:rsid w:val="009F5180"/>
    <w:rsid w:val="00A11386"/>
    <w:rsid w:val="00A979B6"/>
    <w:rsid w:val="00AA32DC"/>
    <w:rsid w:val="00AF0B85"/>
    <w:rsid w:val="00B24C9E"/>
    <w:rsid w:val="00B25E1F"/>
    <w:rsid w:val="00B27750"/>
    <w:rsid w:val="00B54640"/>
    <w:rsid w:val="00B565EA"/>
    <w:rsid w:val="00B72640"/>
    <w:rsid w:val="00B87D6E"/>
    <w:rsid w:val="00BC250A"/>
    <w:rsid w:val="00BC6014"/>
    <w:rsid w:val="00BE2EAB"/>
    <w:rsid w:val="00BE71B9"/>
    <w:rsid w:val="00C00E64"/>
    <w:rsid w:val="00C17ABE"/>
    <w:rsid w:val="00C36785"/>
    <w:rsid w:val="00C53C0F"/>
    <w:rsid w:val="00CB618C"/>
    <w:rsid w:val="00CD6A26"/>
    <w:rsid w:val="00CD6D83"/>
    <w:rsid w:val="00CE47A2"/>
    <w:rsid w:val="00CE5703"/>
    <w:rsid w:val="00D111E5"/>
    <w:rsid w:val="00D645BA"/>
    <w:rsid w:val="00D85556"/>
    <w:rsid w:val="00DB3C85"/>
    <w:rsid w:val="00DC04B4"/>
    <w:rsid w:val="00DC6B4B"/>
    <w:rsid w:val="00DD0B9F"/>
    <w:rsid w:val="00E57462"/>
    <w:rsid w:val="00E73AAB"/>
    <w:rsid w:val="00E92FFF"/>
    <w:rsid w:val="00ED0C03"/>
    <w:rsid w:val="00EE6E1D"/>
    <w:rsid w:val="00EF6154"/>
    <w:rsid w:val="00F225BE"/>
    <w:rsid w:val="00F430DD"/>
    <w:rsid w:val="00F44DF7"/>
    <w:rsid w:val="00F65DDE"/>
    <w:rsid w:val="00F75867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F15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66F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6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3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3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wmf"/><Relationship Id="rId12" Type="http://schemas.openxmlformats.org/officeDocument/2006/relationships/oleObject" Target="embeddings/oleObject1.bin"/><Relationship Id="rId13" Type="http://schemas.openxmlformats.org/officeDocument/2006/relationships/image" Target="media/image4.wmf"/><Relationship Id="rId14" Type="http://schemas.openxmlformats.org/officeDocument/2006/relationships/oleObject" Target="embeddings/oleObject2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1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2.bin"/><Relationship Id="rId19" Type="http://schemas.openxmlformats.org/officeDocument/2006/relationships/image" Target="media/image7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6</cp:revision>
  <cp:lastPrinted>2014-02-04T23:19:00Z</cp:lastPrinted>
  <dcterms:created xsi:type="dcterms:W3CDTF">2014-02-04T22:00:00Z</dcterms:created>
  <dcterms:modified xsi:type="dcterms:W3CDTF">2014-02-04T23:36:00Z</dcterms:modified>
</cp:coreProperties>
</file>